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C3" w:rsidRPr="00B967C3" w:rsidRDefault="00B967C3" w:rsidP="00B967C3">
      <w:pPr>
        <w:spacing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bookmarkStart w:id="0" w:name="m_-1718641760659970165_sid16482"/>
      <w:r w:rsidRPr="00B967C3">
        <w:rPr>
          <w:rFonts w:ascii="Times New Roman" w:eastAsia="Times New Roman" w:hAnsi="Times New Roman" w:cs="Times New Roman"/>
          <w:b/>
          <w:bCs/>
          <w:color w:val="0000FF"/>
          <w:kern w:val="36"/>
          <w:sz w:val="33"/>
          <w:szCs w:val="33"/>
          <w:bdr w:val="none" w:sz="0" w:space="0" w:color="auto" w:frame="1"/>
          <w:lang w:eastAsia="lt-LT"/>
        </w:rPr>
        <w:t>Jaunosios Salantų dailininkės – konkursų laureatės</w:t>
      </w:r>
      <w:bookmarkEnd w:id="0"/>
    </w:p>
    <w:p w:rsidR="00B967C3" w:rsidRPr="00B967C3" w:rsidRDefault="00B967C3" w:rsidP="00B96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lt-LT"/>
        </w:rPr>
      </w:pPr>
      <w:r w:rsidRPr="00B967C3">
        <w:rPr>
          <w:rFonts w:ascii="Tahoma" w:eastAsia="Times New Roman" w:hAnsi="Tahoma" w:cs="Tahoma"/>
          <w:color w:val="999999"/>
          <w:sz w:val="21"/>
          <w:szCs w:val="21"/>
          <w:lang w:eastAsia="lt-LT"/>
        </w:rPr>
        <w:t>Irena ŠEŠKEVIČIENĖ</w:t>
      </w:r>
      <w:r w:rsidRPr="00B967C3">
        <w:rPr>
          <w:rFonts w:ascii="Tahoma" w:eastAsia="Times New Roman" w:hAnsi="Tahoma" w:cs="Tahoma"/>
          <w:sz w:val="24"/>
          <w:szCs w:val="24"/>
          <w:lang w:eastAsia="lt-LT"/>
        </w:rPr>
        <w:t xml:space="preserve"> </w:t>
      </w:r>
    </w:p>
    <w:p w:rsidR="00B967C3" w:rsidRPr="00B967C3" w:rsidRDefault="00B967C3" w:rsidP="00B96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lt-LT"/>
        </w:rPr>
      </w:pPr>
      <w:r w:rsidRPr="00B967C3">
        <w:rPr>
          <w:rFonts w:ascii="Tahoma" w:eastAsia="Times New Roman" w:hAnsi="Tahoma" w:cs="Tahoma"/>
          <w:color w:val="999999"/>
          <w:sz w:val="21"/>
          <w:szCs w:val="21"/>
          <w:lang w:eastAsia="lt-LT"/>
        </w:rPr>
        <w:t>Švietimas</w:t>
      </w:r>
    </w:p>
    <w:tbl>
      <w:tblPr>
        <w:tblpPr w:leftFromText="45" w:rightFromText="45" w:vertAnchor="text" w:tblpXSpec="right" w:tblpYSpec="center"/>
        <w:tblW w:w="5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</w:tblGrid>
      <w:tr w:rsidR="00B967C3" w:rsidRPr="00B967C3" w:rsidTr="00B967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7C3" w:rsidRPr="00B967C3" w:rsidRDefault="00B967C3" w:rsidP="00B9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1" w:name="_GoBack"/>
            <w:r w:rsidRPr="00B96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1F223309" wp14:editId="7E0C99D0">
                  <wp:extent cx="3328035" cy="2509520"/>
                  <wp:effectExtent l="0" t="0" r="5715" b="5080"/>
                  <wp:docPr id="1" name="Paveikslėlis 1" descr="https://ci6.googleusercontent.com/proxy/ojHiLraLL9wWcSxDJBMlfgn5bx28skQVt4PVUlXmWH5anrj7NUPgixUKDbTUl9vBQSRQEmXeosE9clvaGt0Q1gd-ZgOGPncKd3Z4iQ=s0-d-e1-ft#http://www.pajurionaujienos.com/foto/2017m/1211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6.googleusercontent.com/proxy/ojHiLraLL9wWcSxDJBMlfgn5bx28skQVt4PVUlXmWH5anrj7NUPgixUKDbTUl9vBQSRQEmXeosE9clvaGt0Q1gd-ZgOGPncKd3Z4iQ=s0-d-e1-ft#http://www.pajurionaujienos.com/foto/2017m/1211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035" cy="250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B967C3" w:rsidRPr="00B967C3" w:rsidTr="00B967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7C3" w:rsidRPr="00B967C3" w:rsidRDefault="00B967C3" w:rsidP="00B9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67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lt-LT"/>
              </w:rPr>
              <w:t xml:space="preserve">Salantiškės (iš kairės) Aistė Narvilaitė, Greta </w:t>
            </w:r>
            <w:proofErr w:type="spellStart"/>
            <w:r w:rsidRPr="00B967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lt-LT"/>
              </w:rPr>
              <w:t>Venclauskaitė</w:t>
            </w:r>
            <w:proofErr w:type="spellEnd"/>
            <w:r w:rsidRPr="00B967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lt-LT"/>
              </w:rPr>
              <w:t xml:space="preserve"> ir Vakarė </w:t>
            </w:r>
            <w:proofErr w:type="spellStart"/>
            <w:r w:rsidRPr="00B967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lt-LT"/>
              </w:rPr>
              <w:t>Martišiūtė</w:t>
            </w:r>
            <w:proofErr w:type="spellEnd"/>
            <w:r w:rsidRPr="00B967C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lt-LT"/>
              </w:rPr>
              <w:t xml:space="preserve"> tapo prestižinio jaunųjų kūrėjų konkurso nugalėtojomis.</w:t>
            </w:r>
          </w:p>
        </w:tc>
      </w:tr>
    </w:tbl>
    <w:p w:rsidR="00B967C3" w:rsidRPr="00B967C3" w:rsidRDefault="00B967C3" w:rsidP="00B9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7C3">
        <w:rPr>
          <w:rFonts w:ascii="Arial" w:eastAsia="Times New Roman" w:hAnsi="Arial" w:cs="Arial"/>
          <w:sz w:val="27"/>
          <w:szCs w:val="27"/>
          <w:lang w:eastAsia="lt-LT"/>
        </w:rPr>
        <w:t>Būrys Salantų meno mokyklos mergaičių prieš šias Kalėdas savo kūryba sužibėjo įvairiuose šalies bei tarptautiniuose konkursuose, pelnydamos laureačių vardus ir taip garsindamos savąjį miestą.</w:t>
      </w:r>
    </w:p>
    <w:p w:rsidR="00B967C3" w:rsidRPr="00B967C3" w:rsidRDefault="00B967C3" w:rsidP="00B9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7C3">
        <w:rPr>
          <w:rFonts w:ascii="Arial" w:eastAsia="Times New Roman" w:hAnsi="Arial" w:cs="Arial"/>
          <w:sz w:val="27"/>
          <w:szCs w:val="27"/>
          <w:lang w:eastAsia="lt-LT"/>
        </w:rPr>
        <w:t xml:space="preserve">Šiandien dvi salantiškės Roberta </w:t>
      </w:r>
      <w:proofErr w:type="spellStart"/>
      <w:r w:rsidRPr="00B967C3">
        <w:rPr>
          <w:rFonts w:ascii="Arial" w:eastAsia="Times New Roman" w:hAnsi="Arial" w:cs="Arial"/>
          <w:sz w:val="27"/>
          <w:szCs w:val="27"/>
          <w:lang w:eastAsia="lt-LT"/>
        </w:rPr>
        <w:t>Diekontaitė</w:t>
      </w:r>
      <w:proofErr w:type="spellEnd"/>
      <w:r w:rsidRPr="00B967C3">
        <w:rPr>
          <w:rFonts w:ascii="Arial" w:eastAsia="Times New Roman" w:hAnsi="Arial" w:cs="Arial"/>
          <w:sz w:val="27"/>
          <w:szCs w:val="27"/>
          <w:lang w:eastAsia="lt-LT"/>
        </w:rPr>
        <w:t xml:space="preserve"> ir Aistė Narvilaitė yra pakviestos Į LR Seimą, kur joms bus įteikti apdovanojimai, – mergaitės dalyvavo tradiciniame tarptautiniame kalėdinių atvirukų konkurse „Balta pasaka“, kurį rengia Lietuvos mokinių neformaliojo ugdymo centras, ir tapo jo laureatėmis.</w:t>
      </w:r>
    </w:p>
    <w:p w:rsidR="00B967C3" w:rsidRPr="00B967C3" w:rsidRDefault="00B967C3" w:rsidP="00B9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7C3">
        <w:rPr>
          <w:rFonts w:ascii="Arial" w:eastAsia="Times New Roman" w:hAnsi="Arial" w:cs="Arial"/>
          <w:sz w:val="27"/>
          <w:szCs w:val="27"/>
          <w:lang w:eastAsia="lt-LT"/>
        </w:rPr>
        <w:t xml:space="preserve">Mokines konkursui rengusi Salantų meno mokyklos dailės mokytoja Ingrida </w:t>
      </w:r>
      <w:proofErr w:type="spellStart"/>
      <w:r w:rsidRPr="00B967C3">
        <w:rPr>
          <w:rFonts w:ascii="Arial" w:eastAsia="Times New Roman" w:hAnsi="Arial" w:cs="Arial"/>
          <w:sz w:val="27"/>
          <w:szCs w:val="27"/>
          <w:lang w:eastAsia="lt-LT"/>
        </w:rPr>
        <w:t>Taujanskienė</w:t>
      </w:r>
      <w:proofErr w:type="spellEnd"/>
      <w:r w:rsidRPr="00B967C3">
        <w:rPr>
          <w:rFonts w:ascii="Arial" w:eastAsia="Times New Roman" w:hAnsi="Arial" w:cs="Arial"/>
          <w:sz w:val="27"/>
          <w:szCs w:val="27"/>
          <w:lang w:eastAsia="lt-LT"/>
        </w:rPr>
        <w:t xml:space="preserve"> sakė, jog mergaitės piešė atvirukus mišria grafikos technika ir komisijos, kurią sudaro profesionalūs dailininkai, buvo išskirtos už idėjos bei temos originalumą.</w:t>
      </w:r>
    </w:p>
    <w:p w:rsidR="00B967C3" w:rsidRPr="00B967C3" w:rsidRDefault="00B967C3" w:rsidP="00B9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7C3">
        <w:rPr>
          <w:rFonts w:ascii="Arial" w:eastAsia="Times New Roman" w:hAnsi="Arial" w:cs="Arial"/>
          <w:sz w:val="27"/>
          <w:szCs w:val="27"/>
          <w:lang w:eastAsia="lt-LT"/>
        </w:rPr>
        <w:t xml:space="preserve">O trys jaunosios Salantų menininkės – Greta </w:t>
      </w:r>
      <w:proofErr w:type="spellStart"/>
      <w:r w:rsidRPr="00B967C3">
        <w:rPr>
          <w:rFonts w:ascii="Arial" w:eastAsia="Times New Roman" w:hAnsi="Arial" w:cs="Arial"/>
          <w:sz w:val="27"/>
          <w:szCs w:val="27"/>
          <w:lang w:eastAsia="lt-LT"/>
        </w:rPr>
        <w:t>Venclauskaitė</w:t>
      </w:r>
      <w:proofErr w:type="spellEnd"/>
      <w:r w:rsidRPr="00B967C3">
        <w:rPr>
          <w:rFonts w:ascii="Arial" w:eastAsia="Times New Roman" w:hAnsi="Arial" w:cs="Arial"/>
          <w:sz w:val="27"/>
          <w:szCs w:val="27"/>
          <w:lang w:eastAsia="lt-LT"/>
        </w:rPr>
        <w:t xml:space="preserve">, Vakarė </w:t>
      </w:r>
      <w:proofErr w:type="spellStart"/>
      <w:r w:rsidRPr="00B967C3">
        <w:rPr>
          <w:rFonts w:ascii="Arial" w:eastAsia="Times New Roman" w:hAnsi="Arial" w:cs="Arial"/>
          <w:sz w:val="27"/>
          <w:szCs w:val="27"/>
          <w:lang w:eastAsia="lt-LT"/>
        </w:rPr>
        <w:t>Martišiūtė</w:t>
      </w:r>
      <w:proofErr w:type="spellEnd"/>
      <w:r w:rsidRPr="00B967C3">
        <w:rPr>
          <w:rFonts w:ascii="Arial" w:eastAsia="Times New Roman" w:hAnsi="Arial" w:cs="Arial"/>
          <w:sz w:val="27"/>
          <w:szCs w:val="27"/>
          <w:lang w:eastAsia="lt-LT"/>
        </w:rPr>
        <w:t xml:space="preserve"> bei A. Narvilaitė – dalyvavo Lietuvos vaikų ir jaunimo centro paskelbtame piešinių konkurse žiemos tema ir savo – 11-14 metų – amžiaus grupėje tapo laureatėmis. Praėjusį penktadienį jos taip pat buvo išvykusios į konkurso nugalėtojų apdovanojimų šventę Vilniuje.</w:t>
      </w:r>
    </w:p>
    <w:p w:rsidR="00B967C3" w:rsidRPr="00B967C3" w:rsidRDefault="00B967C3" w:rsidP="00B9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7C3">
        <w:rPr>
          <w:rFonts w:ascii="Arial" w:eastAsia="Times New Roman" w:hAnsi="Arial" w:cs="Arial"/>
          <w:sz w:val="27"/>
          <w:szCs w:val="27"/>
          <w:lang w:eastAsia="lt-LT"/>
        </w:rPr>
        <w:t xml:space="preserve">Lapkričio pabaigoje G. </w:t>
      </w:r>
      <w:proofErr w:type="spellStart"/>
      <w:r w:rsidRPr="00B967C3">
        <w:rPr>
          <w:rFonts w:ascii="Arial" w:eastAsia="Times New Roman" w:hAnsi="Arial" w:cs="Arial"/>
          <w:sz w:val="27"/>
          <w:szCs w:val="27"/>
          <w:lang w:eastAsia="lt-LT"/>
        </w:rPr>
        <w:t>Venclauskaitė</w:t>
      </w:r>
      <w:proofErr w:type="spellEnd"/>
      <w:r w:rsidRPr="00B967C3">
        <w:rPr>
          <w:rFonts w:ascii="Arial" w:eastAsia="Times New Roman" w:hAnsi="Arial" w:cs="Arial"/>
          <w:sz w:val="27"/>
          <w:szCs w:val="27"/>
          <w:lang w:eastAsia="lt-LT"/>
        </w:rPr>
        <w:t xml:space="preserve"> ir R. </w:t>
      </w:r>
      <w:proofErr w:type="spellStart"/>
      <w:r w:rsidRPr="00B967C3">
        <w:rPr>
          <w:rFonts w:ascii="Arial" w:eastAsia="Times New Roman" w:hAnsi="Arial" w:cs="Arial"/>
          <w:sz w:val="27"/>
          <w:szCs w:val="27"/>
          <w:lang w:eastAsia="lt-LT"/>
        </w:rPr>
        <w:t>Diekontaitė</w:t>
      </w:r>
      <w:proofErr w:type="spellEnd"/>
      <w:r w:rsidRPr="00B967C3">
        <w:rPr>
          <w:rFonts w:ascii="Arial" w:eastAsia="Times New Roman" w:hAnsi="Arial" w:cs="Arial"/>
          <w:sz w:val="27"/>
          <w:szCs w:val="27"/>
          <w:lang w:eastAsia="lt-LT"/>
        </w:rPr>
        <w:t xml:space="preserve"> dar buvo pakviestos ir į Lietuvos nacionalinį muziejų, kuris rengė piešinių konkursą Tautinio kostiumo metams pažymėti „Pažinkime tautinį kostiumą“, ir abi laimėjo II vietas.</w:t>
      </w:r>
    </w:p>
    <w:p w:rsidR="00B967C3" w:rsidRPr="00B967C3" w:rsidRDefault="00B967C3" w:rsidP="00B9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7C3">
        <w:rPr>
          <w:rFonts w:ascii="Arial" w:eastAsia="Times New Roman" w:hAnsi="Arial" w:cs="Arial"/>
          <w:sz w:val="27"/>
          <w:szCs w:val="27"/>
          <w:lang w:eastAsia="lt-LT"/>
        </w:rPr>
        <w:t xml:space="preserve">Pasak I. </w:t>
      </w:r>
      <w:proofErr w:type="spellStart"/>
      <w:r w:rsidRPr="00B967C3">
        <w:rPr>
          <w:rFonts w:ascii="Arial" w:eastAsia="Times New Roman" w:hAnsi="Arial" w:cs="Arial"/>
          <w:sz w:val="27"/>
          <w:szCs w:val="27"/>
          <w:lang w:eastAsia="lt-LT"/>
        </w:rPr>
        <w:t>Taujanskienės</w:t>
      </w:r>
      <w:proofErr w:type="spellEnd"/>
      <w:r w:rsidRPr="00B967C3">
        <w:rPr>
          <w:rFonts w:ascii="Arial" w:eastAsia="Times New Roman" w:hAnsi="Arial" w:cs="Arial"/>
          <w:sz w:val="27"/>
          <w:szCs w:val="27"/>
          <w:lang w:eastAsia="lt-LT"/>
        </w:rPr>
        <w:t>, salantiškės piešė Žemaitijos regiono tautinius drabužius, prieš tai gerai išsinagrinėjusios būdingas savojo krašto spalvas, rūbų bei detalių dermes ir ypatumus. Mokytoja mano, tinkamas pasirengimas joms ir atnešė sėkmę.</w:t>
      </w:r>
    </w:p>
    <w:p w:rsidR="00B967C3" w:rsidRPr="00B967C3" w:rsidRDefault="00B967C3" w:rsidP="00B9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67C3">
        <w:rPr>
          <w:rFonts w:ascii="Arial" w:eastAsia="Times New Roman" w:hAnsi="Arial" w:cs="Arial"/>
          <w:sz w:val="27"/>
          <w:szCs w:val="27"/>
          <w:lang w:eastAsia="lt-LT"/>
        </w:rPr>
        <w:t xml:space="preserve">„Nesustojame vietoje, – dabar ruošiamės dalyvauti jau kituose šalies bei tarptautiniuose konkursuose, kurių rezultatus sužinosime po 3 mėn. ar net po pusmečio. Savo darbus į konkursus išsiunčia ir daugiau mūsų mokinių, tačiau </w:t>
      </w:r>
      <w:r w:rsidRPr="00B967C3">
        <w:rPr>
          <w:rFonts w:ascii="Arial" w:eastAsia="Times New Roman" w:hAnsi="Arial" w:cs="Arial"/>
          <w:sz w:val="27"/>
          <w:szCs w:val="27"/>
          <w:lang w:eastAsia="lt-LT"/>
        </w:rPr>
        <w:lastRenderedPageBreak/>
        <w:t xml:space="preserve">komisijos vertinimai nenuspėjami, pasiseka tik nedaugeliui“, – apie Salantų meno mokyklos jaunųjų dailininkų </w:t>
      </w:r>
      <w:proofErr w:type="spellStart"/>
      <w:r w:rsidRPr="00B967C3">
        <w:rPr>
          <w:rFonts w:ascii="Arial" w:eastAsia="Times New Roman" w:hAnsi="Arial" w:cs="Arial"/>
          <w:sz w:val="27"/>
          <w:szCs w:val="27"/>
          <w:lang w:eastAsia="lt-LT"/>
        </w:rPr>
        <w:t>pošventinę</w:t>
      </w:r>
      <w:proofErr w:type="spellEnd"/>
      <w:r w:rsidRPr="00B967C3">
        <w:rPr>
          <w:rFonts w:ascii="Arial" w:eastAsia="Times New Roman" w:hAnsi="Arial" w:cs="Arial"/>
          <w:sz w:val="27"/>
          <w:szCs w:val="27"/>
          <w:lang w:eastAsia="lt-LT"/>
        </w:rPr>
        <w:t xml:space="preserve"> kasdienybę pasakojo I. </w:t>
      </w:r>
      <w:proofErr w:type="spellStart"/>
      <w:r w:rsidRPr="00B967C3">
        <w:rPr>
          <w:rFonts w:ascii="Arial" w:eastAsia="Times New Roman" w:hAnsi="Arial" w:cs="Arial"/>
          <w:sz w:val="27"/>
          <w:szCs w:val="27"/>
          <w:lang w:eastAsia="lt-LT"/>
        </w:rPr>
        <w:t>Taujanskienė</w:t>
      </w:r>
      <w:proofErr w:type="spellEnd"/>
      <w:r w:rsidRPr="00B967C3">
        <w:rPr>
          <w:rFonts w:ascii="Arial" w:eastAsia="Times New Roman" w:hAnsi="Arial" w:cs="Arial"/>
          <w:sz w:val="27"/>
          <w:szCs w:val="27"/>
          <w:lang w:eastAsia="lt-LT"/>
        </w:rPr>
        <w:t>.</w:t>
      </w:r>
    </w:p>
    <w:p w:rsidR="00A316F6" w:rsidRDefault="00A316F6"/>
    <w:sectPr w:rsidR="00A316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4565"/>
    <w:multiLevelType w:val="multilevel"/>
    <w:tmpl w:val="E5F4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C3"/>
    <w:rsid w:val="00A316F6"/>
    <w:rsid w:val="00B9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1378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2018-01-03T06:43:00Z</dcterms:created>
  <dcterms:modified xsi:type="dcterms:W3CDTF">2018-01-03T06:44:00Z</dcterms:modified>
</cp:coreProperties>
</file>